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3A" w:rsidRPr="00453B3A" w:rsidRDefault="00453B3A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B3A">
        <w:rPr>
          <w:rFonts w:ascii="Times New Roman" w:hAnsi="Times New Roman" w:cs="Times New Roman"/>
          <w:b/>
          <w:sz w:val="28"/>
          <w:szCs w:val="28"/>
        </w:rPr>
        <w:t xml:space="preserve">Вопросы,  направленные   Советом  депутатов </w:t>
      </w:r>
      <w:proofErr w:type="spellStart"/>
      <w:r w:rsidRPr="00453B3A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453B3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53B3A" w:rsidRDefault="00453B3A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B3A">
        <w:rPr>
          <w:rFonts w:ascii="Times New Roman" w:hAnsi="Times New Roman" w:cs="Times New Roman"/>
          <w:b/>
          <w:sz w:val="28"/>
          <w:szCs w:val="28"/>
        </w:rPr>
        <w:t xml:space="preserve">в  администрацию </w:t>
      </w:r>
      <w:proofErr w:type="spellStart"/>
      <w:r w:rsidRPr="00453B3A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453B3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53B3A" w:rsidRDefault="00453B3A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B3A" w:rsidRDefault="00453B3A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22.12.2022 года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поступили следующие вопросы:</w:t>
      </w:r>
    </w:p>
    <w:p w:rsidR="00453B3A" w:rsidRDefault="00453B3A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приоритетных расходах по категории «Арендная </w:t>
      </w:r>
      <w:r w:rsidR="003F69C6">
        <w:rPr>
          <w:rFonts w:ascii="Times New Roman" w:hAnsi="Times New Roman" w:cs="Times New Roman"/>
          <w:sz w:val="28"/>
          <w:szCs w:val="28"/>
        </w:rPr>
        <w:t xml:space="preserve">плата за пользованием имуществом» (о </w:t>
      </w:r>
      <w:proofErr w:type="gramStart"/>
      <w:r w:rsidR="003F69C6"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 w:rsidR="003F69C6">
        <w:rPr>
          <w:rFonts w:ascii="Times New Roman" w:hAnsi="Times New Roman" w:cs="Times New Roman"/>
          <w:sz w:val="28"/>
          <w:szCs w:val="28"/>
        </w:rPr>
        <w:t xml:space="preserve"> заложенных на аренду неж</w:t>
      </w:r>
      <w:r w:rsidR="00462CAA">
        <w:rPr>
          <w:rFonts w:ascii="Times New Roman" w:hAnsi="Times New Roman" w:cs="Times New Roman"/>
          <w:sz w:val="28"/>
          <w:szCs w:val="28"/>
        </w:rPr>
        <w:t>илых помещений, как организовано условие конкурса, какие предприятия участвуют в этих процессах, меняется ли организация)</w:t>
      </w:r>
      <w:r w:rsidR="003C7E4E">
        <w:rPr>
          <w:rFonts w:ascii="Times New Roman" w:hAnsi="Times New Roman" w:cs="Times New Roman"/>
          <w:sz w:val="28"/>
          <w:szCs w:val="28"/>
        </w:rPr>
        <w:t xml:space="preserve">. </w:t>
      </w:r>
      <w:r w:rsidR="008B0AE2">
        <w:rPr>
          <w:rFonts w:ascii="Times New Roman" w:hAnsi="Times New Roman" w:cs="Times New Roman"/>
          <w:sz w:val="28"/>
          <w:szCs w:val="28"/>
        </w:rPr>
        <w:t>Материалы подготовлены, будут представлены на бюджетной комиссии</w:t>
      </w:r>
      <w:r w:rsidR="003C7E4E">
        <w:rPr>
          <w:rFonts w:ascii="Times New Roman" w:hAnsi="Times New Roman" w:cs="Times New Roman"/>
          <w:sz w:val="28"/>
          <w:szCs w:val="28"/>
        </w:rPr>
        <w:t>.</w:t>
      </w:r>
      <w:r w:rsidR="003F69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E4E" w:rsidRDefault="003C7E4E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приоритетных расходах по категории «Услуги охраны» (анализ за последние три года)</w:t>
      </w:r>
      <w:r w:rsidR="00B77CDB">
        <w:rPr>
          <w:rFonts w:ascii="Times New Roman" w:hAnsi="Times New Roman" w:cs="Times New Roman"/>
          <w:sz w:val="28"/>
          <w:szCs w:val="28"/>
        </w:rPr>
        <w:t xml:space="preserve">. </w:t>
      </w:r>
      <w:r w:rsidR="008B0AE2">
        <w:rPr>
          <w:rFonts w:ascii="Times New Roman" w:hAnsi="Times New Roman" w:cs="Times New Roman"/>
          <w:sz w:val="28"/>
          <w:szCs w:val="28"/>
        </w:rPr>
        <w:t>Вопрос рассмотрен на бюджетной комиссии в феврале 2023 года</w:t>
      </w:r>
      <w:r w:rsidR="00B77CDB">
        <w:rPr>
          <w:rFonts w:ascii="Times New Roman" w:hAnsi="Times New Roman" w:cs="Times New Roman"/>
          <w:sz w:val="28"/>
          <w:szCs w:val="28"/>
        </w:rPr>
        <w:t>.</w:t>
      </w:r>
    </w:p>
    <w:p w:rsidR="008B0AE2" w:rsidRDefault="00B77CDB" w:rsidP="008B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расходах по категории «Оказание услуг по организации и осуществлению информационного обеспечения населения о деятельности органом местного самоуправления».</w:t>
      </w:r>
      <w:r w:rsidR="008B0AE2">
        <w:rPr>
          <w:rFonts w:ascii="Times New Roman" w:hAnsi="Times New Roman" w:cs="Times New Roman"/>
          <w:sz w:val="28"/>
          <w:szCs w:val="28"/>
        </w:rPr>
        <w:t xml:space="preserve"> </w:t>
      </w:r>
      <w:r w:rsidR="008B0AE2">
        <w:rPr>
          <w:rFonts w:ascii="Times New Roman" w:hAnsi="Times New Roman" w:cs="Times New Roman"/>
          <w:sz w:val="28"/>
          <w:szCs w:val="28"/>
        </w:rPr>
        <w:t xml:space="preserve">Материалы подготовлены, будут представлены на бюджетной комиссии. </w:t>
      </w:r>
    </w:p>
    <w:p w:rsidR="008B0AE2" w:rsidRDefault="00B77CDB" w:rsidP="008B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 реализации проекта по ремонту устройства перрона автовокзала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Сузун. </w:t>
      </w:r>
      <w:r w:rsidR="008B0AE2">
        <w:rPr>
          <w:rFonts w:ascii="Times New Roman" w:hAnsi="Times New Roman" w:cs="Times New Roman"/>
          <w:sz w:val="28"/>
          <w:szCs w:val="28"/>
        </w:rPr>
        <w:t>Вопрос рассмотрен на бюджетной комиссии в феврале 2023 года.</w:t>
      </w:r>
    </w:p>
    <w:p w:rsidR="008B0AE2" w:rsidRDefault="00B77CDB" w:rsidP="008B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расходах по подразделу 0104 «Функционирование местной администрации».</w:t>
      </w:r>
      <w:r w:rsidR="008B0AE2" w:rsidRPr="008B0AE2">
        <w:rPr>
          <w:rFonts w:ascii="Times New Roman" w:hAnsi="Times New Roman" w:cs="Times New Roman"/>
          <w:sz w:val="28"/>
          <w:szCs w:val="28"/>
        </w:rPr>
        <w:t xml:space="preserve"> </w:t>
      </w:r>
      <w:r w:rsidR="008B0AE2">
        <w:rPr>
          <w:rFonts w:ascii="Times New Roman" w:hAnsi="Times New Roman" w:cs="Times New Roman"/>
          <w:sz w:val="28"/>
          <w:szCs w:val="28"/>
        </w:rPr>
        <w:t xml:space="preserve">Материалы подготовлены, будут представлены на бюджетной комиссии. </w:t>
      </w:r>
    </w:p>
    <w:p w:rsidR="00B77CDB" w:rsidRDefault="00B77CDB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7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A6"/>
    <w:rsid w:val="002C5C72"/>
    <w:rsid w:val="003C7E4E"/>
    <w:rsid w:val="003F69C6"/>
    <w:rsid w:val="00453B3A"/>
    <w:rsid w:val="00462CAA"/>
    <w:rsid w:val="00612439"/>
    <w:rsid w:val="007165C0"/>
    <w:rsid w:val="00894FA6"/>
    <w:rsid w:val="008B0AE2"/>
    <w:rsid w:val="00B77CDB"/>
    <w:rsid w:val="00DF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 Татьяна</dc:creator>
  <cp:keywords/>
  <dc:description/>
  <cp:lastModifiedBy>Глущенко Ирина</cp:lastModifiedBy>
  <cp:revision>3</cp:revision>
  <cp:lastPrinted>2023-04-19T10:44:00Z</cp:lastPrinted>
  <dcterms:created xsi:type="dcterms:W3CDTF">2023-04-19T09:40:00Z</dcterms:created>
  <dcterms:modified xsi:type="dcterms:W3CDTF">2023-04-28T00:50:00Z</dcterms:modified>
</cp:coreProperties>
</file>